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45B9D14A" w14:textId="77777777" w:rsidR="00063A12" w:rsidRPr="009C2FB4" w:rsidRDefault="00063A12" w:rsidP="00063A12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049ED509" w14:textId="77777777" w:rsidR="00063A12" w:rsidRDefault="00063A12" w:rsidP="00063A12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January 10</w:t>
      </w:r>
      <w:r w:rsidRPr="00576A25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</w:t>
      </w:r>
      <w:r>
        <w:rPr>
          <w:rFonts w:cstheme="minorHAnsi"/>
          <w:b/>
          <w:bCs/>
          <w:color w:val="252525"/>
        </w:rPr>
        <w:t>2</w:t>
      </w:r>
    </w:p>
    <w:p w14:paraId="5C5F62E1" w14:textId="77777777" w:rsidR="00063A12" w:rsidRDefault="00063A12" w:rsidP="00063A12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7766C0B1" w14:textId="77777777" w:rsidR="00063A12" w:rsidRPr="009C2FB4" w:rsidRDefault="00063A12" w:rsidP="00063A12">
      <w:pPr>
        <w:jc w:val="center"/>
        <w:rPr>
          <w:rFonts w:cstheme="minorHAnsi"/>
        </w:rPr>
      </w:pPr>
    </w:p>
    <w:p w14:paraId="3BFB2AEE" w14:textId="77777777" w:rsidR="00063A12" w:rsidRDefault="00063A12" w:rsidP="00063A12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2DAAC434" w14:textId="77777777" w:rsidR="00063A12" w:rsidRPr="009C2FB4" w:rsidRDefault="00063A12" w:rsidP="00063A12">
      <w:pPr>
        <w:rPr>
          <w:rFonts w:cstheme="minorHAnsi"/>
          <w:b/>
          <w:bCs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440"/>
      </w:tblGrid>
      <w:tr w:rsidR="00063A12" w:rsidRPr="009C2FB4" w14:paraId="568D7D6D" w14:textId="77777777" w:rsidTr="00C423D9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CD45" w14:textId="77777777" w:rsidR="00063A12" w:rsidRPr="009C2FB4" w:rsidRDefault="00063A12" w:rsidP="00063A1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12/13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8365" w14:textId="77777777" w:rsidR="00063A12" w:rsidRPr="009C2FB4" w:rsidRDefault="00063A12" w:rsidP="00C423D9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063A12" w:rsidRPr="009C2FB4" w14:paraId="4E5AF171" w14:textId="77777777" w:rsidTr="00C423D9">
        <w:trPr>
          <w:trHeight w:val="60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A03C" w14:textId="77777777" w:rsidR="00063A12" w:rsidRPr="009C2FB4" w:rsidRDefault="00063A12" w:rsidP="00C423D9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C4E8" w14:textId="77777777" w:rsidR="00063A12" w:rsidRPr="009C2FB4" w:rsidRDefault="00063A12" w:rsidP="00C423D9">
            <w:pPr>
              <w:rPr>
                <w:rFonts w:cstheme="minorHAnsi"/>
              </w:rPr>
            </w:pPr>
          </w:p>
        </w:tc>
      </w:tr>
      <w:tr w:rsidR="00063A12" w:rsidRPr="009C2FB4" w14:paraId="0BFEB8B1" w14:textId="77777777" w:rsidTr="00C423D9">
        <w:trPr>
          <w:trHeight w:val="2646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4AF4" w14:textId="77777777" w:rsidR="00063A12" w:rsidRDefault="00063A12" w:rsidP="00063A1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Updates</w:t>
            </w:r>
          </w:p>
          <w:p w14:paraId="57613061" w14:textId="77777777" w:rsidR="00063A12" w:rsidRPr="00735939" w:rsidRDefault="00063A12" w:rsidP="00063A1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 advisor position update</w:t>
            </w:r>
          </w:p>
          <w:p w14:paraId="4689ECDA" w14:textId="77777777" w:rsidR="00063A12" w:rsidRDefault="00063A12" w:rsidP="00063A1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735939">
              <w:rPr>
                <w:rFonts w:cstheme="minorHAnsi"/>
              </w:rPr>
              <w:t xml:space="preserve">Cohort </w:t>
            </w:r>
            <w:r>
              <w:rPr>
                <w:rFonts w:cstheme="minorHAnsi"/>
              </w:rPr>
              <w:t>hiring interview scheduling</w:t>
            </w:r>
          </w:p>
          <w:p w14:paraId="34504B73" w14:textId="77777777" w:rsidR="00063A12" w:rsidRDefault="00063A12" w:rsidP="00C423D9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076B55F8" w14:textId="77777777" w:rsidR="00063A12" w:rsidRPr="002E142E" w:rsidRDefault="00063A12" w:rsidP="00063A1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3BCDC0BE" w14:textId="77777777" w:rsidR="00063A12" w:rsidRDefault="00063A12" w:rsidP="00063A1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Affiliate needs (review ads/syllabi)</w:t>
            </w:r>
          </w:p>
          <w:p w14:paraId="5F6814F5" w14:textId="77777777" w:rsidR="00063A12" w:rsidRDefault="00063A12" w:rsidP="00063A12">
            <w:pPr>
              <w:pStyle w:val="ListParagraph"/>
              <w:numPr>
                <w:ilvl w:val="2"/>
                <w:numId w:val="13"/>
              </w:numPr>
              <w:ind w:left="1333" w:hanging="450"/>
              <w:rPr>
                <w:rFonts w:cstheme="minorHAnsi"/>
              </w:rPr>
            </w:pPr>
            <w:r>
              <w:rPr>
                <w:rFonts w:cstheme="minorHAnsi"/>
              </w:rPr>
              <w:t>Spring’22 – RE530 Corporate RE and Facilities Management</w:t>
            </w:r>
          </w:p>
          <w:p w14:paraId="36F8F656" w14:textId="77777777" w:rsidR="00063A12" w:rsidRDefault="00063A12" w:rsidP="00063A12">
            <w:pPr>
              <w:pStyle w:val="ListParagraph"/>
              <w:numPr>
                <w:ilvl w:val="2"/>
                <w:numId w:val="13"/>
              </w:numPr>
              <w:ind w:left="810" w:firstLine="73"/>
              <w:rPr>
                <w:rFonts w:cstheme="minorHAnsi"/>
              </w:rPr>
            </w:pPr>
            <w:r w:rsidRPr="00735939">
              <w:rPr>
                <w:rFonts w:cstheme="minorHAnsi"/>
              </w:rPr>
              <w:t xml:space="preserve">Winter’23 – RE515 Real Estate Law  </w:t>
            </w:r>
          </w:p>
          <w:p w14:paraId="080F1A56" w14:textId="77777777" w:rsidR="00063A12" w:rsidRPr="00735939" w:rsidRDefault="00063A12" w:rsidP="00C423D9">
            <w:pPr>
              <w:pStyle w:val="ListParagraph"/>
              <w:ind w:left="883"/>
              <w:rPr>
                <w:rFonts w:cstheme="minorHAnsi"/>
              </w:rPr>
            </w:pPr>
          </w:p>
          <w:p w14:paraId="46720798" w14:textId="77777777" w:rsidR="00063A12" w:rsidRDefault="00063A12" w:rsidP="00063A1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 Science Minor Faculty Hire opportunity (see attachments)</w:t>
            </w:r>
          </w:p>
          <w:p w14:paraId="1F9A2E75" w14:textId="77777777" w:rsidR="00063A12" w:rsidRPr="006206CE" w:rsidRDefault="00063A12" w:rsidP="00063A12">
            <w:pPr>
              <w:pStyle w:val="ListParagraph"/>
              <w:numPr>
                <w:ilvl w:val="2"/>
                <w:numId w:val="13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RFP </w:t>
            </w:r>
          </w:p>
          <w:p w14:paraId="78F508FB" w14:textId="77777777" w:rsidR="00063A12" w:rsidRDefault="00063A12" w:rsidP="00063A12">
            <w:pPr>
              <w:pStyle w:val="ListParagraph"/>
              <w:numPr>
                <w:ilvl w:val="2"/>
                <w:numId w:val="13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>Review last year’s UDP proposal which was approved</w:t>
            </w:r>
          </w:p>
          <w:p w14:paraId="6B667426" w14:textId="77777777" w:rsidR="00063A12" w:rsidRDefault="00063A12" w:rsidP="00C423D9">
            <w:pPr>
              <w:pStyle w:val="ListParagraph"/>
              <w:ind w:left="810"/>
              <w:rPr>
                <w:rFonts w:cstheme="minorHAnsi"/>
              </w:rPr>
            </w:pPr>
          </w:p>
          <w:p w14:paraId="5482D675" w14:textId="77777777" w:rsidR="00063A12" w:rsidRDefault="00063A12" w:rsidP="00063A1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Department policy on student grading appeal</w:t>
            </w:r>
          </w:p>
          <w:p w14:paraId="3A6A1BB3" w14:textId="64B26CC3" w:rsidR="00063A12" w:rsidRDefault="00063A12" w:rsidP="00063A12">
            <w:pPr>
              <w:pStyle w:val="ListParagraph"/>
              <w:numPr>
                <w:ilvl w:val="2"/>
                <w:numId w:val="13"/>
              </w:numPr>
              <w:ind w:left="1417" w:hanging="630"/>
              <w:rPr>
                <w:rFonts w:cstheme="minorHAnsi"/>
              </w:rPr>
            </w:pPr>
            <w:r>
              <w:rPr>
                <w:rFonts w:cstheme="minorHAnsi"/>
              </w:rPr>
              <w:t xml:space="preserve">UW </w:t>
            </w:r>
            <w:r w:rsidRPr="00063A12">
              <w:rPr>
                <w:rFonts w:cstheme="minorHAnsi"/>
              </w:rPr>
              <w:t>link</w:t>
            </w:r>
            <w:r>
              <w:rPr>
                <w:rFonts w:cstheme="minorHAnsi"/>
              </w:rPr>
              <w:t xml:space="preserve"> (look at the end)</w:t>
            </w:r>
          </w:p>
          <w:p w14:paraId="13B569A9" w14:textId="1B26DEC0" w:rsidR="00063A12" w:rsidRDefault="00063A12" w:rsidP="00063A12">
            <w:pPr>
              <w:pStyle w:val="ListParagraph"/>
              <w:numPr>
                <w:ilvl w:val="2"/>
                <w:numId w:val="13"/>
              </w:numPr>
              <w:ind w:left="1417" w:hanging="630"/>
              <w:rPr>
                <w:rFonts w:cstheme="minorHAnsi"/>
              </w:rPr>
            </w:pPr>
            <w:r>
              <w:rPr>
                <w:rFonts w:cstheme="minorHAnsi"/>
              </w:rPr>
              <w:t xml:space="preserve">UW College of Environment - </w:t>
            </w:r>
            <w:r w:rsidRPr="00063A12">
              <w:rPr>
                <w:rFonts w:cstheme="minorHAnsi"/>
              </w:rPr>
              <w:t>link</w:t>
            </w:r>
          </w:p>
          <w:p w14:paraId="31A344BF" w14:textId="77777777" w:rsidR="00063A12" w:rsidRDefault="00063A12" w:rsidP="00C423D9">
            <w:pPr>
              <w:pStyle w:val="ListParagraph"/>
              <w:ind w:left="1417"/>
              <w:rPr>
                <w:rFonts w:cstheme="minorHAnsi"/>
              </w:rPr>
            </w:pPr>
          </w:p>
          <w:p w14:paraId="5F9130BF" w14:textId="77777777" w:rsidR="00063A12" w:rsidRDefault="00063A12" w:rsidP="00063A1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Department research account/restrictions/distribution procedures</w:t>
            </w:r>
          </w:p>
          <w:p w14:paraId="6007F5AA" w14:textId="77777777" w:rsidR="00063A12" w:rsidRDefault="00063A12" w:rsidP="00C423D9">
            <w:pPr>
              <w:pStyle w:val="ListParagraph"/>
              <w:ind w:left="405"/>
              <w:rPr>
                <w:rFonts w:cstheme="minorHAnsi"/>
              </w:rPr>
            </w:pPr>
          </w:p>
          <w:p w14:paraId="2C685247" w14:textId="77777777" w:rsidR="00063A12" w:rsidRPr="001D6D6C" w:rsidRDefault="00063A12" w:rsidP="00063A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1D6D6C">
              <w:rPr>
                <w:rFonts w:cstheme="minorHAnsi"/>
                <w:b/>
                <w:bCs/>
                <w:i/>
                <w:iCs/>
              </w:rPr>
              <w:t>Announcements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2744" w14:textId="77777777" w:rsidR="00063A12" w:rsidRDefault="00063A12" w:rsidP="00C423D9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7AD41B64" w14:textId="77777777" w:rsidR="00063A12" w:rsidRDefault="00063A12" w:rsidP="00C423D9">
            <w:pPr>
              <w:rPr>
                <w:rFonts w:cstheme="minorHAnsi"/>
              </w:rPr>
            </w:pPr>
          </w:p>
          <w:p w14:paraId="362BB44E" w14:textId="77777777" w:rsidR="00063A12" w:rsidRDefault="00063A12" w:rsidP="00C423D9">
            <w:pPr>
              <w:ind w:right="-105"/>
              <w:rPr>
                <w:rFonts w:cstheme="minorHAnsi"/>
              </w:rPr>
            </w:pPr>
          </w:p>
          <w:p w14:paraId="45B0DA3E" w14:textId="77777777" w:rsidR="00063A12" w:rsidRDefault="00063A12" w:rsidP="00C423D9">
            <w:pPr>
              <w:ind w:right="-105"/>
              <w:rPr>
                <w:rFonts w:cstheme="minorHAnsi"/>
              </w:rPr>
            </w:pPr>
          </w:p>
          <w:p w14:paraId="2CB1686C" w14:textId="77777777" w:rsidR="00063A12" w:rsidRDefault="00063A12" w:rsidP="00C423D9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2CFFC04A" w14:textId="77777777" w:rsidR="00063A12" w:rsidRDefault="00063A12" w:rsidP="00C423D9">
            <w:pPr>
              <w:ind w:right="-105"/>
              <w:rPr>
                <w:rFonts w:cstheme="minorHAnsi"/>
              </w:rPr>
            </w:pPr>
          </w:p>
          <w:p w14:paraId="6A80B48A" w14:textId="77777777" w:rsidR="00063A12" w:rsidRDefault="00063A12" w:rsidP="00C423D9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69B1448" w14:textId="77777777" w:rsidR="00063A12" w:rsidRDefault="00063A12" w:rsidP="00C423D9">
            <w:pPr>
              <w:ind w:right="-105"/>
              <w:rPr>
                <w:rFonts w:cstheme="minorHAnsi"/>
              </w:rPr>
            </w:pPr>
          </w:p>
          <w:p w14:paraId="6665FB8D" w14:textId="77777777" w:rsidR="00063A12" w:rsidRDefault="00063A12" w:rsidP="00C423D9">
            <w:pPr>
              <w:ind w:right="-105"/>
              <w:rPr>
                <w:rFonts w:cstheme="minorHAnsi"/>
              </w:rPr>
            </w:pPr>
          </w:p>
          <w:p w14:paraId="7170318D" w14:textId="77777777" w:rsidR="00063A12" w:rsidRDefault="00063A12" w:rsidP="00C423D9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7829EC8C" w14:textId="77777777" w:rsidR="00063A12" w:rsidRDefault="00063A12" w:rsidP="00C423D9">
            <w:pPr>
              <w:rPr>
                <w:rFonts w:cstheme="minorHAnsi"/>
              </w:rPr>
            </w:pPr>
          </w:p>
          <w:p w14:paraId="7B64C0A6" w14:textId="77777777" w:rsidR="00063A12" w:rsidRDefault="00063A12" w:rsidP="00C423D9">
            <w:pPr>
              <w:rPr>
                <w:rFonts w:cstheme="minorHAnsi"/>
              </w:rPr>
            </w:pPr>
          </w:p>
          <w:p w14:paraId="633FA201" w14:textId="77777777" w:rsidR="00063A12" w:rsidRDefault="00063A12" w:rsidP="00C423D9">
            <w:pPr>
              <w:rPr>
                <w:rFonts w:cstheme="minorHAnsi"/>
              </w:rPr>
            </w:pPr>
          </w:p>
          <w:p w14:paraId="1B36EA64" w14:textId="77777777" w:rsidR="00063A12" w:rsidRDefault="00063A12" w:rsidP="00C423D9">
            <w:pPr>
              <w:rPr>
                <w:rFonts w:cstheme="minorHAnsi"/>
              </w:rPr>
            </w:pPr>
          </w:p>
          <w:p w14:paraId="24CAB2A1" w14:textId="77777777" w:rsidR="00063A12" w:rsidRDefault="00063A12" w:rsidP="00C423D9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0F339C17" w14:textId="77777777" w:rsidR="00063A12" w:rsidRDefault="00063A12" w:rsidP="00C423D9">
            <w:pPr>
              <w:rPr>
                <w:rFonts w:cstheme="minorHAnsi"/>
              </w:rPr>
            </w:pPr>
          </w:p>
          <w:p w14:paraId="49F7CA6A" w14:textId="77777777" w:rsidR="00063A12" w:rsidRDefault="00063A12" w:rsidP="00C423D9">
            <w:pPr>
              <w:rPr>
                <w:rFonts w:cstheme="minorHAnsi"/>
              </w:rPr>
            </w:pPr>
          </w:p>
          <w:p w14:paraId="421D16DB" w14:textId="77777777" w:rsidR="00063A12" w:rsidRDefault="00063A12" w:rsidP="00C423D9">
            <w:pPr>
              <w:rPr>
                <w:rFonts w:cstheme="minorHAnsi"/>
              </w:rPr>
            </w:pPr>
          </w:p>
          <w:p w14:paraId="71029AEF" w14:textId="77777777" w:rsidR="00063A12" w:rsidRPr="009C2FB4" w:rsidRDefault="00063A12" w:rsidP="00C423D9">
            <w:pPr>
              <w:rPr>
                <w:rFonts w:cstheme="minorHAnsi"/>
              </w:rPr>
            </w:pPr>
            <w:r>
              <w:rPr>
                <w:rFonts w:cstheme="minorHAnsi"/>
              </w:rPr>
              <w:t>Walter</w:t>
            </w:r>
          </w:p>
        </w:tc>
      </w:tr>
    </w:tbl>
    <w:p w14:paraId="46000723" w14:textId="77777777" w:rsidR="00063A12" w:rsidRDefault="00063A12" w:rsidP="00063A12">
      <w:r>
        <w:t xml:space="preserve"> </w:t>
      </w:r>
    </w:p>
    <w:p w14:paraId="2E6CEFD2" w14:textId="77777777" w:rsidR="00F55222" w:rsidRPr="009C2FB4" w:rsidRDefault="00F55222" w:rsidP="00063A1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C2BD" w14:textId="77777777" w:rsidR="002907F6" w:rsidRDefault="002907F6" w:rsidP="00EE7883">
      <w:r>
        <w:separator/>
      </w:r>
    </w:p>
  </w:endnote>
  <w:endnote w:type="continuationSeparator" w:id="0">
    <w:p w14:paraId="1E388A7B" w14:textId="77777777" w:rsidR="002907F6" w:rsidRDefault="002907F6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77D9" w14:textId="77777777" w:rsidR="002907F6" w:rsidRDefault="002907F6" w:rsidP="00EE7883">
      <w:r>
        <w:separator/>
      </w:r>
    </w:p>
  </w:footnote>
  <w:footnote w:type="continuationSeparator" w:id="0">
    <w:p w14:paraId="5B42660F" w14:textId="77777777" w:rsidR="002907F6" w:rsidRDefault="002907F6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5609"/>
    <w:rsid w:val="000B2A96"/>
    <w:rsid w:val="000B6FF8"/>
    <w:rsid w:val="000C2F4F"/>
    <w:rsid w:val="000E2E05"/>
    <w:rsid w:val="00147654"/>
    <w:rsid w:val="00165D92"/>
    <w:rsid w:val="001817F8"/>
    <w:rsid w:val="0018712A"/>
    <w:rsid w:val="001E3B6F"/>
    <w:rsid w:val="00226AF6"/>
    <w:rsid w:val="00265632"/>
    <w:rsid w:val="00285C36"/>
    <w:rsid w:val="002907F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F4423"/>
    <w:rsid w:val="00A16842"/>
    <w:rsid w:val="00A46BE6"/>
    <w:rsid w:val="00A47AA0"/>
    <w:rsid w:val="00A47F18"/>
    <w:rsid w:val="00A559DC"/>
    <w:rsid w:val="00AC69D5"/>
    <w:rsid w:val="00B11849"/>
    <w:rsid w:val="00B150CA"/>
    <w:rsid w:val="00B60D87"/>
    <w:rsid w:val="00B6786C"/>
    <w:rsid w:val="00BB034D"/>
    <w:rsid w:val="00C34511"/>
    <w:rsid w:val="00C834ED"/>
    <w:rsid w:val="00C87B7A"/>
    <w:rsid w:val="00CE73FC"/>
    <w:rsid w:val="00D05B48"/>
    <w:rsid w:val="00D10C2C"/>
    <w:rsid w:val="00D230F5"/>
    <w:rsid w:val="00DF542F"/>
    <w:rsid w:val="00E015AE"/>
    <w:rsid w:val="00E07E18"/>
    <w:rsid w:val="00ED49C6"/>
    <w:rsid w:val="00EE7883"/>
    <w:rsid w:val="00F43D1B"/>
    <w:rsid w:val="00F55222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13</cp:revision>
  <cp:lastPrinted>2009-03-30T15:27:00Z</cp:lastPrinted>
  <dcterms:created xsi:type="dcterms:W3CDTF">2022-01-20T02:47:00Z</dcterms:created>
  <dcterms:modified xsi:type="dcterms:W3CDTF">2022-01-20T03:00:00Z</dcterms:modified>
</cp:coreProperties>
</file>